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A4" w:rsidRDefault="00E97EA4" w:rsidP="00E97EA4">
      <w:pPr>
        <w:jc w:val="center"/>
        <w:rPr>
          <w:rFonts w:ascii="Arial" w:hAnsi="Arial"/>
        </w:rPr>
      </w:pPr>
    </w:p>
    <w:p w:rsidR="007F602F" w:rsidRDefault="007F602F" w:rsidP="00E97EA4">
      <w:pPr>
        <w:pStyle w:val="a3"/>
        <w:spacing w:before="120" w:after="0"/>
        <w:rPr>
          <w:rFonts w:ascii="Times New Roman" w:hAnsi="Times New Roman"/>
          <w:spacing w:val="0"/>
          <w:sz w:val="24"/>
          <w:szCs w:val="24"/>
        </w:rPr>
      </w:pPr>
    </w:p>
    <w:p w:rsidR="00E97EA4" w:rsidRPr="00F604C9" w:rsidRDefault="00BB2CC5" w:rsidP="00E97EA4">
      <w:pPr>
        <w:pStyle w:val="a3"/>
        <w:spacing w:before="120" w:after="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Муниципальное казен</w:t>
      </w:r>
      <w:r w:rsidR="00E97EA4" w:rsidRPr="00F604C9">
        <w:rPr>
          <w:rFonts w:ascii="Times New Roman" w:hAnsi="Times New Roman"/>
          <w:spacing w:val="0"/>
          <w:sz w:val="24"/>
          <w:szCs w:val="24"/>
        </w:rPr>
        <w:t xml:space="preserve">НОЕ </w:t>
      </w:r>
      <w:r w:rsidR="00E97EA4">
        <w:rPr>
          <w:rFonts w:ascii="Times New Roman" w:hAnsi="Times New Roman"/>
          <w:spacing w:val="0"/>
          <w:sz w:val="24"/>
          <w:szCs w:val="24"/>
        </w:rPr>
        <w:t xml:space="preserve">дошкольное </w:t>
      </w:r>
      <w:r w:rsidR="00E97EA4" w:rsidRPr="00F604C9">
        <w:rPr>
          <w:rFonts w:ascii="Times New Roman" w:hAnsi="Times New Roman"/>
          <w:spacing w:val="0"/>
          <w:sz w:val="24"/>
          <w:szCs w:val="24"/>
        </w:rPr>
        <w:t>ОБРАЗОВАТЕЛЬНОЕ Учреждение</w:t>
      </w:r>
    </w:p>
    <w:p w:rsidR="00E97EA4" w:rsidRDefault="00BB2CC5" w:rsidP="00E9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«Улузский детский сад «Звезда»</w:t>
      </w:r>
    </w:p>
    <w:p w:rsidR="00BB518F" w:rsidRDefault="00BB518F" w:rsidP="00BB518F">
      <w:pPr>
        <w:pStyle w:val="a3"/>
        <w:spacing w:after="1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tbl>
      <w:tblPr>
        <w:tblW w:w="0" w:type="auto"/>
        <w:tblInd w:w="-142" w:type="dxa"/>
        <w:tblLayout w:type="fixed"/>
        <w:tblLook w:val="0000"/>
      </w:tblPr>
      <w:tblGrid>
        <w:gridCol w:w="675"/>
        <w:gridCol w:w="2694"/>
        <w:gridCol w:w="3759"/>
        <w:gridCol w:w="708"/>
        <w:gridCol w:w="1812"/>
      </w:tblGrid>
      <w:tr w:rsidR="00BB518F" w:rsidTr="0000539A">
        <w:tc>
          <w:tcPr>
            <w:tcW w:w="675" w:type="dxa"/>
            <w:vAlign w:val="bottom"/>
          </w:tcPr>
          <w:p w:rsidR="00267F5D" w:rsidRDefault="00267F5D" w:rsidP="00617566">
            <w:pPr>
              <w:jc w:val="right"/>
              <w:rPr>
                <w:b/>
              </w:rPr>
            </w:pPr>
          </w:p>
          <w:p w:rsidR="00BB518F" w:rsidRDefault="00BB518F" w:rsidP="00617566">
            <w:pPr>
              <w:jc w:val="right"/>
              <w:rPr>
                <w:b/>
              </w:rPr>
            </w:pPr>
            <w:r>
              <w:rPr>
                <w:b/>
              </w:rPr>
              <w:t>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18F" w:rsidRDefault="00BB2CC5" w:rsidP="00BB2CC5">
            <w:pPr>
              <w:rPr>
                <w:b/>
              </w:rPr>
            </w:pPr>
            <w:r>
              <w:rPr>
                <w:b/>
              </w:rPr>
              <w:t>03       сентября</w:t>
            </w:r>
          </w:p>
        </w:tc>
        <w:tc>
          <w:tcPr>
            <w:tcW w:w="3759" w:type="dxa"/>
            <w:vAlign w:val="bottom"/>
          </w:tcPr>
          <w:p w:rsidR="00BB518F" w:rsidRDefault="00BB518F" w:rsidP="002E0A4B">
            <w:pPr>
              <w:rPr>
                <w:b/>
              </w:rPr>
            </w:pPr>
            <w:r>
              <w:rPr>
                <w:b/>
              </w:rPr>
              <w:t>201</w:t>
            </w:r>
            <w:r w:rsidR="00BB2CC5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708" w:type="dxa"/>
            <w:vAlign w:val="bottom"/>
          </w:tcPr>
          <w:p w:rsidR="00BB518F" w:rsidRDefault="00BB518F" w:rsidP="00617566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18F" w:rsidRDefault="00BB518F" w:rsidP="00617566">
            <w:pPr>
              <w:jc w:val="center"/>
              <w:rPr>
                <w:b/>
              </w:rPr>
            </w:pPr>
          </w:p>
        </w:tc>
      </w:tr>
    </w:tbl>
    <w:p w:rsidR="00BB518F" w:rsidRPr="00F661CC" w:rsidRDefault="00BB518F" w:rsidP="00BB518F">
      <w:pPr>
        <w:rPr>
          <w:sz w:val="20"/>
          <w:szCs w:val="20"/>
        </w:rPr>
      </w:pPr>
    </w:p>
    <w:p w:rsidR="005A34E0" w:rsidRPr="005A34E0" w:rsidRDefault="005A34E0" w:rsidP="005A34E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F461FA" w:rsidRPr="0000539A" w:rsidTr="002A3FCA">
        <w:trPr>
          <w:trHeight w:val="7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1FA" w:rsidRPr="0000539A" w:rsidRDefault="008C397D" w:rsidP="00AE14C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0539A">
              <w:rPr>
                <w:sz w:val="26"/>
                <w:szCs w:val="26"/>
              </w:rPr>
              <w:t xml:space="preserve">Об утверждении Положения </w:t>
            </w:r>
            <w:r w:rsidR="000C0955" w:rsidRPr="0000539A">
              <w:rPr>
                <w:sz w:val="26"/>
                <w:szCs w:val="26"/>
              </w:rPr>
              <w:t xml:space="preserve">о </w:t>
            </w:r>
            <w:r w:rsidR="004B4F62" w:rsidRPr="0000539A">
              <w:rPr>
                <w:sz w:val="26"/>
                <w:szCs w:val="26"/>
              </w:rPr>
              <w:t>собраниях</w:t>
            </w:r>
            <w:r w:rsidR="000C0955" w:rsidRPr="0000539A">
              <w:rPr>
                <w:sz w:val="26"/>
                <w:szCs w:val="26"/>
              </w:rPr>
              <w:t xml:space="preserve"> родителей (законных представителей) воспитанников</w:t>
            </w:r>
          </w:p>
          <w:p w:rsidR="00F461FA" w:rsidRPr="0000539A" w:rsidRDefault="00F461FA" w:rsidP="00034BD7">
            <w:pPr>
              <w:jc w:val="both"/>
              <w:rPr>
                <w:sz w:val="26"/>
                <w:szCs w:val="26"/>
              </w:rPr>
            </w:pPr>
          </w:p>
        </w:tc>
      </w:tr>
    </w:tbl>
    <w:p w:rsidR="001E200A" w:rsidRDefault="00CF70E4" w:rsidP="0000539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0539A">
        <w:rPr>
          <w:sz w:val="26"/>
          <w:szCs w:val="26"/>
        </w:rPr>
        <w:tab/>
      </w:r>
      <w:r w:rsidR="008C397D" w:rsidRPr="0000539A">
        <w:rPr>
          <w:sz w:val="26"/>
          <w:szCs w:val="26"/>
        </w:rPr>
        <w:t xml:space="preserve">В соответствии с Федеральным законом </w:t>
      </w:r>
      <w:r w:rsidR="00FA6AD8" w:rsidRPr="0000539A">
        <w:rPr>
          <w:sz w:val="26"/>
          <w:szCs w:val="26"/>
        </w:rPr>
        <w:t xml:space="preserve">от 29.12.2012 № 273-ФЗ </w:t>
      </w:r>
      <w:r w:rsidR="008C397D" w:rsidRPr="0000539A">
        <w:rPr>
          <w:sz w:val="26"/>
          <w:szCs w:val="26"/>
        </w:rPr>
        <w:t xml:space="preserve">«Об образовании в Российской Федерации», </w:t>
      </w:r>
      <w:r w:rsidR="005A34E0" w:rsidRPr="0000539A">
        <w:rPr>
          <w:sz w:val="26"/>
          <w:szCs w:val="26"/>
        </w:rPr>
        <w:t>уставом муниципального</w:t>
      </w:r>
      <w:r w:rsidR="00672F00">
        <w:rPr>
          <w:sz w:val="26"/>
          <w:szCs w:val="26"/>
        </w:rPr>
        <w:t xml:space="preserve"> казенного </w:t>
      </w:r>
      <w:r w:rsidR="00AE14CD" w:rsidRPr="0000539A">
        <w:rPr>
          <w:sz w:val="26"/>
          <w:szCs w:val="26"/>
        </w:rPr>
        <w:t xml:space="preserve"> дошкольного образовательного учреждения детского сада</w:t>
      </w:r>
      <w:r w:rsidR="001E200A">
        <w:rPr>
          <w:sz w:val="26"/>
          <w:szCs w:val="26"/>
        </w:rPr>
        <w:t xml:space="preserve"> «Звезда» </w:t>
      </w:r>
      <w:r w:rsidR="0000539A" w:rsidRPr="0000539A">
        <w:rPr>
          <w:sz w:val="26"/>
          <w:szCs w:val="26"/>
        </w:rPr>
        <w:t>с учетом мнения С</w:t>
      </w:r>
      <w:r w:rsidR="0000539A" w:rsidRPr="0000539A">
        <w:rPr>
          <w:rFonts w:cs="Calibri"/>
          <w:sz w:val="26"/>
          <w:szCs w:val="26"/>
        </w:rPr>
        <w:t>овета родителей (законных представителей) воспитанников</w:t>
      </w:r>
    </w:p>
    <w:p w:rsidR="0000539A" w:rsidRPr="00F2382F" w:rsidRDefault="0000539A" w:rsidP="0000539A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0539A">
        <w:rPr>
          <w:rFonts w:cs="Calibri"/>
          <w:sz w:val="26"/>
          <w:szCs w:val="26"/>
        </w:rPr>
        <w:t xml:space="preserve"> (</w:t>
      </w:r>
      <w:r w:rsidRPr="00F2382F">
        <w:rPr>
          <w:rFonts w:cs="Calibri"/>
          <w:sz w:val="26"/>
          <w:szCs w:val="26"/>
        </w:rPr>
        <w:t xml:space="preserve">протокол от </w:t>
      </w:r>
      <w:r w:rsidR="001E200A">
        <w:rPr>
          <w:rFonts w:cs="Calibri"/>
          <w:sz w:val="26"/>
          <w:szCs w:val="26"/>
        </w:rPr>
        <w:t xml:space="preserve">.03.09.2018 </w:t>
      </w:r>
      <w:r w:rsidR="00B10C58">
        <w:rPr>
          <w:rFonts w:cs="Calibri"/>
          <w:sz w:val="26"/>
          <w:szCs w:val="26"/>
        </w:rPr>
        <w:t xml:space="preserve"> № 1</w:t>
      </w:r>
      <w:r w:rsidRPr="00F2382F">
        <w:rPr>
          <w:rFonts w:cs="Calibri"/>
          <w:sz w:val="26"/>
          <w:szCs w:val="26"/>
        </w:rPr>
        <w:t xml:space="preserve">), </w:t>
      </w:r>
    </w:p>
    <w:p w:rsidR="00FA6AD8" w:rsidRPr="00F2382F" w:rsidRDefault="00FA6AD8" w:rsidP="00FA6A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F70E4" w:rsidRPr="00F2382F" w:rsidRDefault="00900A74" w:rsidP="00CF70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CF70E4" w:rsidRPr="00F2382F">
        <w:rPr>
          <w:sz w:val="26"/>
          <w:szCs w:val="26"/>
        </w:rPr>
        <w:t>ПРИКАЗЫВАЮ:</w:t>
      </w:r>
    </w:p>
    <w:p w:rsidR="00BC5B58" w:rsidRPr="00F2382F" w:rsidRDefault="00BC5B58" w:rsidP="00BC5B58">
      <w:pPr>
        <w:spacing w:before="60"/>
        <w:jc w:val="center"/>
        <w:rPr>
          <w:sz w:val="26"/>
          <w:szCs w:val="26"/>
        </w:rPr>
      </w:pPr>
    </w:p>
    <w:p w:rsidR="00030E6F" w:rsidRPr="00F2382F" w:rsidRDefault="008C397D" w:rsidP="00582DBE">
      <w:pPr>
        <w:ind w:firstLine="709"/>
        <w:jc w:val="both"/>
        <w:rPr>
          <w:sz w:val="26"/>
          <w:szCs w:val="26"/>
        </w:rPr>
      </w:pPr>
      <w:r w:rsidRPr="00F2382F">
        <w:rPr>
          <w:sz w:val="26"/>
          <w:szCs w:val="26"/>
        </w:rPr>
        <w:t xml:space="preserve">1. Утвердить Положение </w:t>
      </w:r>
      <w:r w:rsidR="004B4F62" w:rsidRPr="00F2382F">
        <w:rPr>
          <w:sz w:val="26"/>
          <w:szCs w:val="26"/>
        </w:rPr>
        <w:t>о собраниях родителей (законных представителей) воспитанников</w:t>
      </w:r>
      <w:r w:rsidRPr="00F2382F">
        <w:rPr>
          <w:sz w:val="26"/>
          <w:szCs w:val="26"/>
        </w:rPr>
        <w:t>согласно приложению к настоящему приказу.</w:t>
      </w:r>
    </w:p>
    <w:p w:rsidR="00D077AC" w:rsidRPr="00F2382F" w:rsidRDefault="00FB78EF" w:rsidP="00D077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2.Р</w:t>
      </w:r>
      <w:r w:rsidR="00D077AC" w:rsidRPr="00F2382F">
        <w:rPr>
          <w:sz w:val="26"/>
          <w:szCs w:val="26"/>
        </w:rPr>
        <w:t xml:space="preserve">азместить Положение </w:t>
      </w:r>
      <w:r w:rsidR="008A6B50">
        <w:rPr>
          <w:sz w:val="26"/>
          <w:szCs w:val="26"/>
        </w:rPr>
        <w:t xml:space="preserve">о </w:t>
      </w:r>
      <w:r w:rsidR="004B4F62" w:rsidRPr="00F2382F">
        <w:rPr>
          <w:sz w:val="26"/>
          <w:szCs w:val="26"/>
        </w:rPr>
        <w:t>собрании родителей (законных представителей) воспитанников</w:t>
      </w:r>
      <w:r w:rsidR="00D077AC" w:rsidRPr="00F2382F">
        <w:rPr>
          <w:sz w:val="26"/>
          <w:szCs w:val="26"/>
        </w:rPr>
        <w:t>, утвержденное настоящим приказом, на информационных стендах, а также на официальном сайте Учреждения в</w:t>
      </w:r>
      <w:r>
        <w:rPr>
          <w:sz w:val="26"/>
          <w:szCs w:val="26"/>
        </w:rPr>
        <w:t xml:space="preserve"> сети «Интернета»</w:t>
      </w:r>
    </w:p>
    <w:p w:rsidR="00895D7E" w:rsidRPr="00F2382F" w:rsidRDefault="00895D7E" w:rsidP="00FB78EF">
      <w:pPr>
        <w:jc w:val="both"/>
        <w:rPr>
          <w:sz w:val="26"/>
          <w:szCs w:val="26"/>
        </w:rPr>
      </w:pPr>
    </w:p>
    <w:p w:rsidR="00D077AC" w:rsidRPr="00F2382F" w:rsidRDefault="00FB78EF" w:rsidP="00D077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077AC" w:rsidRPr="00F2382F">
        <w:rPr>
          <w:sz w:val="26"/>
          <w:szCs w:val="26"/>
        </w:rPr>
        <w:t xml:space="preserve"> </w:t>
      </w:r>
      <w:proofErr w:type="gramStart"/>
      <w:r w:rsidR="00D077AC" w:rsidRPr="00F2382F">
        <w:rPr>
          <w:sz w:val="26"/>
          <w:szCs w:val="26"/>
        </w:rPr>
        <w:t>Контроль за</w:t>
      </w:r>
      <w:proofErr w:type="gramEnd"/>
      <w:r w:rsidR="00D077AC" w:rsidRPr="00F2382F">
        <w:rPr>
          <w:sz w:val="26"/>
          <w:szCs w:val="26"/>
        </w:rPr>
        <w:t xml:space="preserve"> исполнением настоящего приказа оставляю за собой.</w:t>
      </w:r>
    </w:p>
    <w:p w:rsidR="00582DBE" w:rsidRPr="00F2382F" w:rsidRDefault="00582DBE" w:rsidP="00582DBE">
      <w:pPr>
        <w:jc w:val="both"/>
        <w:rPr>
          <w:sz w:val="26"/>
          <w:szCs w:val="26"/>
        </w:rPr>
      </w:pPr>
    </w:p>
    <w:p w:rsidR="00582DBE" w:rsidRPr="0000539A" w:rsidRDefault="00582DBE" w:rsidP="00582DBE">
      <w:pPr>
        <w:jc w:val="both"/>
        <w:rPr>
          <w:sz w:val="26"/>
          <w:szCs w:val="26"/>
        </w:rPr>
      </w:pPr>
    </w:p>
    <w:p w:rsidR="00582DBE" w:rsidRDefault="00582DBE" w:rsidP="00582DBE">
      <w:pPr>
        <w:jc w:val="both"/>
        <w:rPr>
          <w:sz w:val="26"/>
          <w:szCs w:val="26"/>
        </w:rPr>
      </w:pPr>
    </w:p>
    <w:p w:rsidR="00B10C58" w:rsidRPr="0000539A" w:rsidRDefault="00B10C58" w:rsidP="00582DBE">
      <w:pPr>
        <w:jc w:val="both"/>
        <w:rPr>
          <w:sz w:val="26"/>
          <w:szCs w:val="26"/>
        </w:rPr>
      </w:pPr>
    </w:p>
    <w:p w:rsidR="002B403E" w:rsidRDefault="002B403E" w:rsidP="002B403E">
      <w:pPr>
        <w:rPr>
          <w:sz w:val="26"/>
          <w:szCs w:val="26"/>
        </w:rPr>
      </w:pPr>
      <w:r w:rsidRPr="00257C47">
        <w:rPr>
          <w:sz w:val="26"/>
          <w:szCs w:val="26"/>
        </w:rPr>
        <w:t xml:space="preserve">Заведующий                                                                    </w:t>
      </w:r>
      <w:r w:rsidR="00BB2CC5">
        <w:rPr>
          <w:sz w:val="26"/>
          <w:szCs w:val="26"/>
        </w:rPr>
        <w:t xml:space="preserve">                    Ш.А. Алие</w:t>
      </w:r>
      <w:r w:rsidRPr="00257C47">
        <w:rPr>
          <w:sz w:val="26"/>
          <w:szCs w:val="26"/>
        </w:rPr>
        <w:t>ва</w:t>
      </w:r>
    </w:p>
    <w:p w:rsidR="00055EB0" w:rsidRDefault="00055EB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1FB4" w:rsidRDefault="001A732B" w:rsidP="00B21FB4">
      <w:pPr>
        <w:spacing w:before="60"/>
        <w:ind w:firstLine="720"/>
        <w:jc w:val="center"/>
        <w:rPr>
          <w:rFonts w:eastAsia="Calibri"/>
          <w:sz w:val="28"/>
          <w:szCs w:val="28"/>
        </w:rPr>
      </w:pPr>
      <w:r>
        <w:lastRenderedPageBreak/>
        <w:t xml:space="preserve">                                                             </w:t>
      </w:r>
    </w:p>
    <w:p w:rsidR="0045702E" w:rsidRDefault="0045702E" w:rsidP="00B21FB4">
      <w:pPr>
        <w:ind w:left="-284"/>
      </w:pPr>
      <w:r>
        <w:t xml:space="preserve">                                                                                                                     </w:t>
      </w:r>
      <w:r w:rsidRPr="00BF1F41">
        <w:t>Приложение</w:t>
      </w:r>
    </w:p>
    <w:p w:rsidR="00B21FB4" w:rsidRDefault="007E0387" w:rsidP="007E0387">
      <w:pPr>
        <w:rPr>
          <w:rFonts w:asciiTheme="minorHAnsi" w:eastAsiaTheme="minorHAnsi" w:hAnsiTheme="minorHAnsi" w:cstheme="minorBidi"/>
          <w:sz w:val="36"/>
          <w:szCs w:val="32"/>
        </w:rPr>
      </w:pPr>
      <w:r>
        <w:rPr>
          <w:sz w:val="36"/>
          <w:szCs w:val="32"/>
        </w:rPr>
        <w:t xml:space="preserve"> </w:t>
      </w:r>
      <w:r w:rsidR="00B21FB4">
        <w:rPr>
          <w:sz w:val="36"/>
          <w:szCs w:val="32"/>
        </w:rPr>
        <w:t xml:space="preserve">Муниципальное казенное дошкольное образовательное       </w:t>
      </w:r>
      <w:r>
        <w:rPr>
          <w:sz w:val="36"/>
          <w:szCs w:val="32"/>
        </w:rPr>
        <w:t xml:space="preserve">  </w:t>
      </w:r>
      <w:r w:rsidR="00B21FB4">
        <w:rPr>
          <w:sz w:val="36"/>
          <w:szCs w:val="32"/>
        </w:rPr>
        <w:t xml:space="preserve">учреждение   «Улузский детский сад» «Звезда»  </w:t>
      </w:r>
      <w:r>
        <w:rPr>
          <w:sz w:val="36"/>
          <w:szCs w:val="32"/>
        </w:rPr>
        <w:t xml:space="preserve">  </w:t>
      </w:r>
      <w:r w:rsidR="00B21FB4">
        <w:rPr>
          <w:sz w:val="36"/>
          <w:szCs w:val="32"/>
        </w:rPr>
        <w:t>муниципального района  «Табасаранский район »РД</w:t>
      </w:r>
    </w:p>
    <w:p w:rsidR="00B21FB4" w:rsidRDefault="007E0387" w:rsidP="00B21FB4">
      <w:pPr>
        <w:ind w:left="-284"/>
        <w:rPr>
          <w:sz w:val="36"/>
          <w:szCs w:val="32"/>
        </w:rPr>
      </w:pPr>
      <w:r>
        <w:rPr>
          <w:szCs w:val="16"/>
        </w:rPr>
        <w:t xml:space="preserve">     </w:t>
      </w:r>
      <w:r w:rsidR="00B21FB4">
        <w:rPr>
          <w:szCs w:val="16"/>
        </w:rPr>
        <w:t>368657: Республика Дагестан, Табасаранский район, с. Улуз      тел:  8-963-406-35-77.</w:t>
      </w:r>
    </w:p>
    <w:tbl>
      <w:tblPr>
        <w:tblStyle w:val="11"/>
        <w:tblpPr w:leftFromText="180" w:rightFromText="180" w:vertAnchor="text" w:horzAnchor="margin" w:tblpY="583"/>
        <w:tblW w:w="10173" w:type="dxa"/>
        <w:tblLook w:val="04A0"/>
      </w:tblPr>
      <w:tblGrid>
        <w:gridCol w:w="5386"/>
        <w:gridCol w:w="4787"/>
      </w:tblGrid>
      <w:tr w:rsidR="00B21FB4" w:rsidTr="00B21F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1FB4" w:rsidRDefault="00B21FB4" w:rsidP="00B21FB4">
            <w:pPr>
              <w:spacing w:line="461" w:lineRule="atLeast"/>
              <w:ind w:right="-4611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Общим родительским собранием 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«Улузский</w:t>
            </w:r>
            <w:proofErr w:type="gramStart"/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/С «Звезда» 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Протокол № 1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от «____»________________2018г.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    УТВЕРЖДАЮ: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/>
                <w:color w:val="373737"/>
                <w:sz w:val="36"/>
                <w:szCs w:val="28"/>
                <w:bdr w:val="none" w:sz="0" w:space="0" w:color="auto" w:frame="1"/>
                <w:lang w:eastAsia="ru-RU"/>
              </w:rPr>
              <w:t>заведующей</w:t>
            </w: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«Улузский</w:t>
            </w:r>
            <w:proofErr w:type="gramStart"/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/С «Звезда»                           ___________ Ш.А.Алиева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  201 8г.</w:t>
            </w:r>
          </w:p>
          <w:p w:rsidR="00B21FB4" w:rsidRDefault="00B21FB4" w:rsidP="00B21FB4">
            <w:pPr>
              <w:spacing w:line="461" w:lineRule="atLeast"/>
              <w:textAlignment w:val="baseline"/>
              <w:rPr>
                <w:rFonts w:eastAsia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21FB4" w:rsidRDefault="007921D7" w:rsidP="00B21FB4">
      <w:pPr>
        <w:rPr>
          <w:sz w:val="36"/>
          <w:szCs w:val="32"/>
        </w:rPr>
      </w:pPr>
      <w:r w:rsidRPr="007921D7">
        <w:rPr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6pt;width:476.95pt;height:0;z-index:251660288;mso-position-horizontal-relative:text;mso-position-vertical-relative:text" o:connectortype="straight" strokeweight="1pt"/>
        </w:pict>
      </w:r>
    </w:p>
    <w:p w:rsidR="00B21FB4" w:rsidRDefault="00B21FB4" w:rsidP="00B21FB4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  <w:bdr w:val="none" w:sz="0" w:space="0" w:color="auto" w:frame="1"/>
        </w:rPr>
        <w:t>ПОЛОЖЕНИЕ</w:t>
      </w:r>
    </w:p>
    <w:p w:rsidR="00B21FB4" w:rsidRDefault="00B21FB4" w:rsidP="00B21FB4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  <w:r>
        <w:rPr>
          <w:b/>
          <w:sz w:val="40"/>
          <w:szCs w:val="40"/>
          <w:bdr w:val="none" w:sz="0" w:space="0" w:color="auto" w:frame="1"/>
        </w:rPr>
        <w:t>ОБ ОБЩЕМ РОДИТЕЛЬСКОМ СОБРАНИИ</w:t>
      </w:r>
    </w:p>
    <w:p w:rsidR="00B21FB4" w:rsidRDefault="00B21FB4" w:rsidP="00B21FB4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line="461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B21FB4" w:rsidRDefault="00B21FB4" w:rsidP="00B21FB4">
      <w:pPr>
        <w:spacing w:before="100" w:beforeAutospacing="1" w:after="100" w:afterAutospacing="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1.Общие положения.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1.1.Настоящее положение разработано для муниципального бюджетного дошкольного образовательного </w:t>
      </w:r>
      <w:r w:rsidR="0045702E">
        <w:rPr>
          <w:rFonts w:eastAsia="Calibri"/>
          <w:color w:val="000000"/>
          <w:sz w:val="28"/>
          <w:szCs w:val="28"/>
        </w:rPr>
        <w:t xml:space="preserve">учреждения «Детский сад </w:t>
      </w:r>
      <w:proofErr w:type="spellStart"/>
      <w:r>
        <w:rPr>
          <w:rFonts w:eastAsia="Calibri"/>
          <w:color w:val="000000"/>
          <w:sz w:val="28"/>
          <w:szCs w:val="28"/>
        </w:rPr>
        <w:t>общеразвивающего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» (далее - Учреждение) в соответствии с Законом Российской Федерации "Об образовании", Семейным кодексом Российской Федерации (ст.12), Уставом Учреждения.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/>
        <w:t>1.2.Родительское собрание – коллегиальный  орган общественного самоуправления Учреждения,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/>
        <w:t>1.3.В состав Родительского собрания входят все родители (законные представители) воспитанников, посещающих Учреждение.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/>
        <w:t>1.4.Решения Родительского собрания рассматриваются на Управляющем совете Учреждения и при необходимости на Общем собрании коллектива Учреждения.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/>
        <w:t>1.5.Изменения и дополнения в настоящее положение вносятся Родительским собранием Учреждения и принимаются на его заседании.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/>
        <w:t>1.6.Срок данного положения не ограничен. Данное положение действует до принятия нового.</w:t>
      </w:r>
    </w:p>
    <w:p w:rsidR="00B21FB4" w:rsidRDefault="00B21FB4" w:rsidP="00B21FB4">
      <w:pPr>
        <w:spacing w:before="100" w:beforeAutospacing="1" w:after="100" w:afterAutospacing="1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2.Основные задачи Родительского собрания.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2.1.Основными задачами Родительского собрания являются:</w:t>
      </w:r>
    </w:p>
    <w:p w:rsidR="00B21FB4" w:rsidRDefault="00B21FB4" w:rsidP="00B21FB4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B21FB4" w:rsidRDefault="00B21FB4" w:rsidP="00B21FB4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рассмотрение и обсуждение основных направлений развития Учреждения;</w:t>
      </w:r>
    </w:p>
    <w:p w:rsidR="00B21FB4" w:rsidRDefault="00B21FB4" w:rsidP="00B21FB4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обсуждение и утверждение дополнительных платных услуг в Учреждении;</w:t>
      </w:r>
    </w:p>
    <w:p w:rsidR="00B21FB4" w:rsidRDefault="00B21FB4" w:rsidP="00B21FB4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B21FB4" w:rsidRDefault="00B21FB4" w:rsidP="00B21FB4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3.Компетенция Родительского собрания.</w:t>
      </w:r>
    </w:p>
    <w:p w:rsidR="00B21FB4" w:rsidRDefault="00B21FB4" w:rsidP="00B21FB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3.1. </w:t>
      </w:r>
      <w:r>
        <w:rPr>
          <w:rFonts w:eastAsia="Calibri"/>
          <w:sz w:val="28"/>
          <w:szCs w:val="28"/>
        </w:rPr>
        <w:t>Компетенция общего родительского собрания ДОУ</w:t>
      </w:r>
      <w:r>
        <w:rPr>
          <w:rFonts w:eastAsia="Calibri"/>
          <w:color w:val="000000"/>
          <w:sz w:val="28"/>
          <w:szCs w:val="28"/>
        </w:rPr>
        <w:t>: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выбирает Родительский комитет Учреждения (группы);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знакомится с Уставом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принимает информацию заведующего, отчеты педагогических и медицинских работников о состоянии здоровья детей, ходе </w:t>
      </w:r>
      <w:r>
        <w:rPr>
          <w:rFonts w:eastAsia="Calibri"/>
          <w:color w:val="000000"/>
          <w:sz w:val="28"/>
          <w:szCs w:val="28"/>
        </w:rPr>
        <w:lastRenderedPageBreak/>
        <w:t>реализации образовательных и воспитательных программ, результатах готовности детей к школьному обучению;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вносит предложения по совершенствованию педагогического процесса в Учреждении (в группе);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B21FB4" w:rsidRDefault="00B21FB4" w:rsidP="00B21FB4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B21FB4" w:rsidRDefault="00B21FB4" w:rsidP="00B21FB4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4.Права Родительского собрания.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4.1.Родительское собрание имеет право:</w:t>
      </w:r>
    </w:p>
    <w:p w:rsidR="00B21FB4" w:rsidRDefault="00B21FB4" w:rsidP="00B21FB4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выбирать Родительский комитет Учреждения (группы);</w:t>
      </w:r>
    </w:p>
    <w:p w:rsidR="00B21FB4" w:rsidRDefault="00B21FB4" w:rsidP="00B21FB4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4.2. Каждый член Родительского собрания имеет право:</w:t>
      </w:r>
    </w:p>
    <w:p w:rsidR="00B21FB4" w:rsidRDefault="00B21FB4" w:rsidP="00B21FB4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B21FB4" w:rsidRDefault="00B21FB4" w:rsidP="00B21FB4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B21FB4" w:rsidRDefault="00B21FB4" w:rsidP="00B21FB4">
      <w:pPr>
        <w:spacing w:line="48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B21FB4" w:rsidRDefault="00B21FB4" w:rsidP="00B21FB4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5.Организация управления Родительским собранием.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5.2. Родительское собрание избирает из своего состава Родительский комитет Учреждени</w:t>
      </w:r>
      <w:proofErr w:type="gramStart"/>
      <w:r>
        <w:rPr>
          <w:rFonts w:eastAsia="Calibri"/>
          <w:color w:val="000000"/>
          <w:sz w:val="28"/>
          <w:szCs w:val="28"/>
        </w:rPr>
        <w:t>я(</w:t>
      </w:r>
      <w:proofErr w:type="gramEnd"/>
      <w:r>
        <w:rPr>
          <w:rFonts w:eastAsia="Calibri"/>
          <w:color w:val="000000"/>
          <w:sz w:val="28"/>
          <w:szCs w:val="28"/>
        </w:rPr>
        <w:t>группы).</w:t>
      </w:r>
      <w:r>
        <w:rPr>
          <w:rFonts w:eastAsia="Calibri"/>
          <w:color w:val="000000"/>
          <w:sz w:val="28"/>
          <w:szCs w:val="28"/>
        </w:rPr>
        <w:br/>
        <w:t>5.3.Для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5.4.В необходимых случаях на заседание Родительского собрания приглашаются педагогические, </w:t>
      </w:r>
      <w:r w:rsidR="0045702E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медицинские</w:t>
      </w:r>
      <w:r w:rsidR="0045702E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и другие работники Учреждения, представители общественных организаций, учреждений, родители, представители Учредителя.</w:t>
      </w:r>
      <w:r>
        <w:rPr>
          <w:rFonts w:eastAsia="Calibri"/>
          <w:color w:val="000000"/>
          <w:sz w:val="28"/>
          <w:szCs w:val="28"/>
        </w:rPr>
        <w:br/>
        <w:t>Необходимость их приглашения определяется председателем Родительского комитета Учреждения (группы).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5.5.Общее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5.6.Родительское собрание группы ведет председатель Родительского комитета группы.</w:t>
      </w:r>
      <w:r>
        <w:rPr>
          <w:rFonts w:eastAsia="Calibri"/>
          <w:color w:val="000000"/>
          <w:sz w:val="28"/>
          <w:szCs w:val="28"/>
        </w:rPr>
        <w:br/>
        <w:t>5.7.Председатель Родительского собрания:</w:t>
      </w:r>
    </w:p>
    <w:p w:rsidR="00B21FB4" w:rsidRDefault="00B21FB4" w:rsidP="00B21FB4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обеспечивает посещаемость родительского собрания совместно с председателем родительского комитета;</w:t>
      </w:r>
    </w:p>
    <w:p w:rsidR="00B21FB4" w:rsidRDefault="00B21FB4" w:rsidP="00B21FB4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совместно с заведующим Учреждением организует подготовку и проведение Родительского собрания;</w:t>
      </w:r>
    </w:p>
    <w:p w:rsidR="00B21FB4" w:rsidRDefault="00B21FB4" w:rsidP="00B21FB4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совместно с заведующим Учреждением определяет повестку дня Родительского комитета;</w:t>
      </w:r>
    </w:p>
    <w:p w:rsidR="00B21FB4" w:rsidRDefault="00B21FB4" w:rsidP="00B21FB4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B21FB4" w:rsidRDefault="00B21FB4" w:rsidP="00B21FB4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взаимодействует с заведующим Учреждением по вопросам ведения собрания, выполнения его решений.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5.8. Родительское собрание работает по плану, составляющему часть годового плана работы Учреждения.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5.9.Общее Родительское собрание собирается не реже 2 раз в год, групповое Родительское собрание - не реже 3 раз в году.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2/3 всех родителей (законных представителей) воспитанников Учреждения (группы).</w:t>
      </w:r>
      <w:r>
        <w:rPr>
          <w:rFonts w:eastAsia="Calibri"/>
          <w:color w:val="000000"/>
          <w:sz w:val="28"/>
          <w:szCs w:val="28"/>
        </w:rPr>
        <w:br/>
        <w:t>5.11.Решение Родительского собрания принимается открытым голосованием и считается принятым, если за него проголосовало не менее 2/3 присутствующих списочного состава группы.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5.12.Организацию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>
        <w:rPr>
          <w:rFonts w:eastAsia="Calibri"/>
          <w:color w:val="000000"/>
          <w:sz w:val="28"/>
          <w:szCs w:val="28"/>
        </w:rPr>
        <w:t>заведующим Учреждения</w:t>
      </w:r>
      <w:proofErr w:type="gramEnd"/>
      <w:r>
        <w:rPr>
          <w:rFonts w:eastAsia="Calibri"/>
          <w:color w:val="000000"/>
          <w:sz w:val="28"/>
          <w:szCs w:val="28"/>
        </w:rPr>
        <w:t xml:space="preserve"> или Родительский комитет группы.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5.13.Непосредственным выполнением решений занимаются ответственные лица, указанные в протоколе заседания Родительского </w:t>
      </w:r>
      <w:r>
        <w:rPr>
          <w:rFonts w:eastAsia="Calibri"/>
          <w:color w:val="000000"/>
          <w:sz w:val="28"/>
          <w:szCs w:val="28"/>
        </w:rPr>
        <w:lastRenderedPageBreak/>
        <w:t>собрания. Результаты докладываются Родительскому собранию на следующем заседании.</w:t>
      </w:r>
    </w:p>
    <w:p w:rsidR="00B21FB4" w:rsidRDefault="00B21FB4" w:rsidP="00B21FB4">
      <w:pPr>
        <w:spacing w:line="48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B21FB4" w:rsidRDefault="00B21FB4" w:rsidP="00B21FB4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6. Взаимосвязи Родительского собрания с органами самоуправления учреждения.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6.1. Родительское собрание взаимодействует с Родительским комитетом Учреждения.</w:t>
      </w:r>
    </w:p>
    <w:p w:rsidR="00B21FB4" w:rsidRDefault="00B21FB4" w:rsidP="00B21FB4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7.Ответственность родительского собрания.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7.1.Родительское собрание несет ответственность:</w:t>
      </w:r>
    </w:p>
    <w:p w:rsidR="00B21FB4" w:rsidRDefault="00B21FB4" w:rsidP="00B21FB4">
      <w:pPr>
        <w:numPr>
          <w:ilvl w:val="0"/>
          <w:numId w:val="9"/>
        </w:numPr>
        <w:spacing w:after="200" w:line="48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 выполнение закрепленных за них задач и функций;</w:t>
      </w:r>
    </w:p>
    <w:p w:rsidR="00B21FB4" w:rsidRDefault="00B21FB4" w:rsidP="00B21FB4">
      <w:pPr>
        <w:numPr>
          <w:ilvl w:val="0"/>
          <w:numId w:val="9"/>
        </w:numPr>
        <w:spacing w:after="200" w:line="48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B21FB4" w:rsidRDefault="00B21FB4" w:rsidP="00B21FB4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8.Делопроизводство Родительского собрания.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8.2.В книге протоколов фиксируются: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дата проведения заседания;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количество присутствующих;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приглашенные</w:t>
      </w:r>
      <w:proofErr w:type="gramEnd"/>
      <w:r>
        <w:rPr>
          <w:rFonts w:eastAsia="Calibri"/>
          <w:color w:val="000000"/>
          <w:sz w:val="28"/>
          <w:szCs w:val="28"/>
        </w:rPr>
        <w:t xml:space="preserve"> (Ф.И.О. должность);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повестка дня;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B21FB4" w:rsidRDefault="00B21FB4" w:rsidP="00B21FB4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решение Родительского собрания.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8.3.Протоколы подписываются председателем и секретарем Родительского собрания.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8.5.Книга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8.6.Книга протоколов Родительского собрания хранится в делах Учреждения 50 лет и передается по акту (при смене руководителя, при передаче в архив).</w:t>
      </w:r>
    </w:p>
    <w:p w:rsidR="00B21FB4" w:rsidRDefault="00B21FB4" w:rsidP="00B21FB4">
      <w:pPr>
        <w:spacing w:line="48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B21FB4" w:rsidRDefault="00B21FB4" w:rsidP="00B21FB4">
      <w:pPr>
        <w:spacing w:line="480" w:lineRule="auto"/>
        <w:jc w:val="both"/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eastAsia="Calibri"/>
          <w:sz w:val="28"/>
          <w:szCs w:val="28"/>
        </w:rPr>
      </w:pPr>
    </w:p>
    <w:p w:rsidR="00B21FB4" w:rsidRDefault="00B21FB4" w:rsidP="00B21FB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783941" w:rsidRDefault="00783941" w:rsidP="001A732B">
      <w:pPr>
        <w:spacing w:before="60"/>
        <w:jc w:val="both"/>
        <w:rPr>
          <w:sz w:val="28"/>
        </w:rPr>
      </w:pPr>
    </w:p>
    <w:p w:rsidR="00B21FB4" w:rsidRDefault="00B21FB4" w:rsidP="00783941">
      <w:pPr>
        <w:autoSpaceDE w:val="0"/>
        <w:autoSpaceDN w:val="0"/>
        <w:adjustRightInd w:val="0"/>
        <w:jc w:val="center"/>
      </w:pPr>
    </w:p>
    <w:p w:rsidR="00B21FB4" w:rsidRDefault="00B21FB4" w:rsidP="00783941">
      <w:pPr>
        <w:autoSpaceDE w:val="0"/>
        <w:autoSpaceDN w:val="0"/>
        <w:adjustRightInd w:val="0"/>
        <w:jc w:val="center"/>
      </w:pPr>
    </w:p>
    <w:p w:rsidR="00BF1F41" w:rsidRDefault="00BF1F41" w:rsidP="00783941">
      <w:pPr>
        <w:spacing w:before="60"/>
        <w:jc w:val="both"/>
      </w:pPr>
    </w:p>
    <w:p w:rsidR="00BF1F41" w:rsidRDefault="00BF1F41" w:rsidP="00783941">
      <w:pPr>
        <w:spacing w:before="60"/>
        <w:jc w:val="both"/>
      </w:pPr>
    </w:p>
    <w:p w:rsidR="00BF1F41" w:rsidRDefault="00BF1F41" w:rsidP="00783941">
      <w:pPr>
        <w:spacing w:before="60"/>
        <w:jc w:val="both"/>
      </w:pPr>
    </w:p>
    <w:p w:rsidR="00BF1F41" w:rsidRDefault="00BF1F41" w:rsidP="00783941">
      <w:pPr>
        <w:spacing w:before="60"/>
        <w:jc w:val="both"/>
      </w:pPr>
    </w:p>
    <w:p w:rsidR="00BF1F41" w:rsidRDefault="00BF1F41" w:rsidP="00783941">
      <w:pPr>
        <w:spacing w:before="60"/>
        <w:jc w:val="both"/>
      </w:pPr>
    </w:p>
    <w:p w:rsidR="0000539A" w:rsidRDefault="0000539A" w:rsidP="00783941">
      <w:pPr>
        <w:spacing w:before="60"/>
        <w:jc w:val="both"/>
      </w:pPr>
    </w:p>
    <w:p w:rsidR="00E105B1" w:rsidRDefault="00E105B1" w:rsidP="00E2355E">
      <w:pPr>
        <w:jc w:val="right"/>
      </w:pPr>
    </w:p>
    <w:p w:rsidR="0045702E" w:rsidRDefault="0045702E" w:rsidP="00E2355E">
      <w:pPr>
        <w:jc w:val="right"/>
      </w:pPr>
    </w:p>
    <w:p w:rsidR="0045702E" w:rsidRDefault="0045702E" w:rsidP="00E2355E">
      <w:pPr>
        <w:jc w:val="right"/>
      </w:pPr>
    </w:p>
    <w:p w:rsidR="0045702E" w:rsidRDefault="0045702E" w:rsidP="00E2355E">
      <w:pPr>
        <w:jc w:val="right"/>
      </w:pPr>
    </w:p>
    <w:p w:rsidR="0045702E" w:rsidRDefault="0045702E" w:rsidP="00E2355E">
      <w:pPr>
        <w:jc w:val="right"/>
      </w:pPr>
    </w:p>
    <w:p w:rsidR="0045702E" w:rsidRDefault="0045702E" w:rsidP="00E2355E">
      <w:pPr>
        <w:jc w:val="right"/>
      </w:pPr>
    </w:p>
    <w:p w:rsidR="0045702E" w:rsidRDefault="0045702E" w:rsidP="00E2355E">
      <w:pPr>
        <w:jc w:val="right"/>
      </w:pPr>
    </w:p>
    <w:p w:rsidR="00E2355E" w:rsidRDefault="00BF1F41" w:rsidP="00E2355E">
      <w:pPr>
        <w:jc w:val="right"/>
      </w:pPr>
      <w:r w:rsidRPr="00BF1F41">
        <w:t xml:space="preserve">Приложение к Положению о </w:t>
      </w:r>
      <w:r w:rsidR="00E2355E" w:rsidRPr="00E2355E">
        <w:t xml:space="preserve">собраниях родителей </w:t>
      </w:r>
    </w:p>
    <w:p w:rsidR="00BF1F41" w:rsidRDefault="00E2355E" w:rsidP="00E2355E">
      <w:pPr>
        <w:jc w:val="right"/>
      </w:pPr>
      <w:r w:rsidRPr="00E2355E">
        <w:t>(законных представителей) воспитанников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jc w:val="center"/>
      </w:pPr>
      <w:r>
        <w:tab/>
      </w:r>
    </w:p>
    <w:p w:rsidR="00BF1F41" w:rsidRPr="00052DA9" w:rsidRDefault="00BF1F41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52DA9">
        <w:rPr>
          <w:bCs/>
          <w:color w:val="000000"/>
          <w:sz w:val="22"/>
          <w:szCs w:val="22"/>
        </w:rPr>
        <w:t xml:space="preserve">ПРОТОКОЛ </w:t>
      </w:r>
      <w:r w:rsidRPr="00052DA9">
        <w:rPr>
          <w:bCs/>
          <w:sz w:val="22"/>
          <w:szCs w:val="22"/>
        </w:rPr>
        <w:t>№ ___</w:t>
      </w:r>
    </w:p>
    <w:p w:rsidR="00E2355E" w:rsidRDefault="001973A6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ЗАСЕДАНИЯ ОБЩЕГО </w:t>
      </w:r>
      <w:r w:rsidR="00E2355E">
        <w:rPr>
          <w:bCs/>
          <w:color w:val="000000"/>
          <w:sz w:val="22"/>
          <w:szCs w:val="22"/>
        </w:rPr>
        <w:t xml:space="preserve"> СОБРАНИЯ</w:t>
      </w:r>
      <w:r w:rsidR="00BF1F41" w:rsidRPr="00396327">
        <w:rPr>
          <w:bCs/>
          <w:color w:val="000000"/>
          <w:sz w:val="22"/>
          <w:szCs w:val="22"/>
        </w:rPr>
        <w:t xml:space="preserve"> РОДИТЕЛЕЙ (ЗАКОННЫХ ПРЕДСТАВИТЕЛЕЙ) ВОСП</w:t>
      </w:r>
      <w:r>
        <w:rPr>
          <w:bCs/>
          <w:color w:val="000000"/>
          <w:sz w:val="22"/>
          <w:szCs w:val="22"/>
        </w:rPr>
        <w:t>ИТАННИКОВ МУНИЦИПАЛЬНОГО КАЗЕ</w:t>
      </w:r>
      <w:r w:rsidR="00BF1F41" w:rsidRPr="00396327">
        <w:rPr>
          <w:bCs/>
          <w:color w:val="000000"/>
          <w:sz w:val="22"/>
          <w:szCs w:val="22"/>
        </w:rPr>
        <w:t>НОГО ДОШКОЛЬНОГО ОБРАЗОВАТЕЛЬНОГ</w:t>
      </w:r>
      <w:r>
        <w:rPr>
          <w:bCs/>
          <w:color w:val="000000"/>
          <w:sz w:val="22"/>
          <w:szCs w:val="22"/>
        </w:rPr>
        <w:t xml:space="preserve">О УЧРЕЖДЕНИЯ </w:t>
      </w:r>
      <w:r w:rsidRPr="001973A6">
        <w:rPr>
          <w:bCs/>
          <w:color w:val="000000"/>
          <w:sz w:val="28"/>
          <w:szCs w:val="22"/>
        </w:rPr>
        <w:t>«Улузский детский сад «Звезда»</w:t>
      </w:r>
      <w:r w:rsidR="0033200F" w:rsidRPr="001973A6">
        <w:rPr>
          <w:bCs/>
          <w:color w:val="000000"/>
          <w:sz w:val="28"/>
          <w:szCs w:val="22"/>
        </w:rPr>
        <w:t xml:space="preserve"> </w:t>
      </w:r>
    </w:p>
    <w:p w:rsidR="00BF1F41" w:rsidRPr="00396327" w:rsidRDefault="001973A6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с.Улуз.</w:t>
      </w:r>
    </w:p>
    <w:p w:rsidR="00BF1F41" w:rsidRPr="008340B0" w:rsidRDefault="00BF1F41" w:rsidP="00BF1F41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tbl>
      <w:tblPr>
        <w:tblW w:w="9583" w:type="dxa"/>
        <w:tblLook w:val="04A0"/>
      </w:tblPr>
      <w:tblGrid>
        <w:gridCol w:w="6345"/>
        <w:gridCol w:w="330"/>
        <w:gridCol w:w="426"/>
        <w:gridCol w:w="321"/>
        <w:gridCol w:w="954"/>
        <w:gridCol w:w="426"/>
        <w:gridCol w:w="426"/>
        <w:gridCol w:w="355"/>
      </w:tblGrid>
      <w:tr w:rsidR="005B7052" w:rsidTr="005B7052">
        <w:trPr>
          <w:trHeight w:val="135"/>
        </w:trPr>
        <w:tc>
          <w:tcPr>
            <w:tcW w:w="6345" w:type="dxa"/>
            <w:vMerge w:val="restart"/>
            <w:shd w:val="clear" w:color="auto" w:fill="auto"/>
          </w:tcPr>
          <w:p w:rsidR="00BF1F41" w:rsidRPr="005B7052" w:rsidRDefault="001973A6" w:rsidP="005B705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с.Улуз</w:t>
            </w:r>
          </w:p>
        </w:tc>
        <w:tc>
          <w:tcPr>
            <w:tcW w:w="330" w:type="dxa"/>
            <w:vMerge w:val="restart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21" w:type="dxa"/>
            <w:vMerge w:val="restart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»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5" w:type="dxa"/>
            <w:vMerge w:val="restart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г.</w:t>
            </w:r>
          </w:p>
        </w:tc>
      </w:tr>
      <w:tr w:rsidR="005B7052" w:rsidTr="005B7052">
        <w:trPr>
          <w:trHeight w:val="120"/>
        </w:trPr>
        <w:tc>
          <w:tcPr>
            <w:tcW w:w="6345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</w:tbl>
    <w:p w:rsidR="00BF1F41" w:rsidRDefault="00BF1F41" w:rsidP="00BF1F41">
      <w:pPr>
        <w:jc w:val="both"/>
        <w:rPr>
          <w:sz w:val="21"/>
          <w:szCs w:val="21"/>
        </w:rPr>
      </w:pPr>
    </w:p>
    <w:tbl>
      <w:tblPr>
        <w:tblW w:w="9606" w:type="dxa"/>
        <w:tblInd w:w="-142" w:type="dxa"/>
        <w:tblLook w:val="04A0"/>
      </w:tblPr>
      <w:tblGrid>
        <w:gridCol w:w="2093"/>
        <w:gridCol w:w="7513"/>
      </w:tblGrid>
      <w:tr w:rsidR="005B7052" w:rsidTr="0000539A">
        <w:trPr>
          <w:trHeight w:val="135"/>
        </w:trPr>
        <w:tc>
          <w:tcPr>
            <w:tcW w:w="2093" w:type="dxa"/>
            <w:vMerge w:val="restart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Место проведения: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  <w:tr w:rsidR="005B7052" w:rsidTr="0000539A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  <w:tr w:rsidR="005B7052" w:rsidTr="0000539A">
        <w:trPr>
          <w:trHeight w:val="135"/>
        </w:trPr>
        <w:tc>
          <w:tcPr>
            <w:tcW w:w="2093" w:type="dxa"/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Время проведения: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</w:tbl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:rsidR="00BF1F41" w:rsidRDefault="00BF1F41" w:rsidP="00BF1F41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</w:p>
    <w:p w:rsidR="00BF1F41" w:rsidRPr="0057152B" w:rsidRDefault="00BF1F41" w:rsidP="00BF1F41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 xml:space="preserve">Повестка дня: </w:t>
      </w:r>
      <w:r>
        <w:rPr>
          <w:b/>
          <w:bCs/>
          <w:color w:val="000000"/>
          <w:sz w:val="21"/>
          <w:szCs w:val="21"/>
        </w:rPr>
        <w:t>___________________________________________________________________________</w:t>
      </w: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>Присутствовали: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1)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2)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3)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4)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5)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6)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7)</w:t>
      </w:r>
    </w:p>
    <w:p w:rsidR="00BF1F41" w:rsidRDefault="00BF1F41" w:rsidP="00BF1F41">
      <w:pPr>
        <w:ind w:right="-108"/>
        <w:rPr>
          <w:b/>
          <w:bCs/>
          <w:color w:val="000000"/>
          <w:sz w:val="21"/>
          <w:szCs w:val="21"/>
        </w:rPr>
      </w:pPr>
    </w:p>
    <w:p w:rsidR="00BF1F41" w:rsidRDefault="00BF1F41" w:rsidP="00BF1F41">
      <w:pPr>
        <w:ind w:right="-108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Приглашенные:</w:t>
      </w:r>
    </w:p>
    <w:p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1)</w:t>
      </w:r>
    </w:p>
    <w:p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2)</w:t>
      </w:r>
    </w:p>
    <w:p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3)</w:t>
      </w:r>
    </w:p>
    <w:p w:rsidR="00BF1F41" w:rsidRPr="0057152B" w:rsidRDefault="00BF1F41" w:rsidP="00BF1F41">
      <w:pPr>
        <w:ind w:right="-108"/>
        <w:rPr>
          <w:b/>
          <w:bCs/>
          <w:color w:val="000000"/>
          <w:sz w:val="21"/>
          <w:szCs w:val="21"/>
        </w:rPr>
      </w:pP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>По вопросу слушали</w:t>
      </w:r>
      <w:r w:rsidRPr="0057152B">
        <w:rPr>
          <w:bCs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_____________________________________________________________________</w:t>
      </w:r>
    </w:p>
    <w:p w:rsidR="00BF1F41" w:rsidRPr="0057152B" w:rsidRDefault="00BF1F41" w:rsidP="00BF1F41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57152B">
        <w:rPr>
          <w:b/>
          <w:sz w:val="21"/>
          <w:szCs w:val="21"/>
        </w:rPr>
        <w:t>Вопрос поставлен на голосование.</w:t>
      </w: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1"/>
          <w:szCs w:val="21"/>
        </w:rPr>
      </w:pP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 w:rsidRPr="0057152B">
        <w:rPr>
          <w:b/>
          <w:color w:val="000000"/>
          <w:sz w:val="21"/>
          <w:szCs w:val="21"/>
        </w:rPr>
        <w:t>Голосовали:</w:t>
      </w:r>
      <w:r>
        <w:rPr>
          <w:sz w:val="21"/>
          <w:szCs w:val="21"/>
        </w:rPr>
        <w:t xml:space="preserve"> за ___ </w:t>
      </w:r>
      <w:r w:rsidRPr="0057152B">
        <w:rPr>
          <w:sz w:val="21"/>
          <w:szCs w:val="21"/>
        </w:rPr>
        <w:t>чел.</w:t>
      </w: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ind w:firstLine="1276"/>
        <w:rPr>
          <w:sz w:val="21"/>
          <w:szCs w:val="21"/>
        </w:rPr>
      </w:pPr>
      <w:r w:rsidRPr="0057152B">
        <w:rPr>
          <w:sz w:val="21"/>
          <w:szCs w:val="21"/>
        </w:rPr>
        <w:t>против нет</w:t>
      </w: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ind w:firstLine="1276"/>
        <w:rPr>
          <w:sz w:val="21"/>
          <w:szCs w:val="21"/>
        </w:rPr>
      </w:pPr>
      <w:r w:rsidRPr="0057152B">
        <w:rPr>
          <w:sz w:val="21"/>
          <w:szCs w:val="21"/>
        </w:rPr>
        <w:t>воздержались нет</w:t>
      </w:r>
    </w:p>
    <w:p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Решили</w:t>
      </w:r>
      <w:r w:rsidRPr="0057152B">
        <w:rPr>
          <w:b/>
          <w:bCs/>
          <w:color w:val="000000"/>
          <w:sz w:val="21"/>
          <w:szCs w:val="21"/>
        </w:rPr>
        <w:t xml:space="preserve">: </w:t>
      </w:r>
      <w:r>
        <w:rPr>
          <w:sz w:val="21"/>
          <w:szCs w:val="21"/>
        </w:rPr>
        <w:t>________________________________________________________________________________</w:t>
      </w:r>
    </w:p>
    <w:p w:rsidR="00BF1F41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14581" w:rsidRDefault="0041458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14581" w:rsidRDefault="0041458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BF1F41" w:rsidRPr="0057152B" w:rsidRDefault="00BF1F41" w:rsidP="00BF1F41">
      <w:pPr>
        <w:autoSpaceDE w:val="0"/>
        <w:autoSpaceDN w:val="0"/>
        <w:adjustRightInd w:val="0"/>
        <w:ind w:firstLine="540"/>
        <w:jc w:val="both"/>
        <w:rPr>
          <w:i/>
          <w:sz w:val="21"/>
          <w:szCs w:val="21"/>
          <w:u w:val="single"/>
        </w:rPr>
      </w:pPr>
    </w:p>
    <w:tbl>
      <w:tblPr>
        <w:tblW w:w="9464" w:type="dxa"/>
        <w:tblInd w:w="-142" w:type="dxa"/>
        <w:tblLook w:val="04A0"/>
      </w:tblPr>
      <w:tblGrid>
        <w:gridCol w:w="2943"/>
        <w:gridCol w:w="2552"/>
        <w:gridCol w:w="567"/>
        <w:gridCol w:w="3402"/>
      </w:tblGrid>
      <w:tr w:rsidR="005B7052" w:rsidTr="0000539A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  <w:r w:rsidRPr="005B7052">
              <w:rPr>
                <w:color w:val="000000"/>
                <w:sz w:val="21"/>
                <w:szCs w:val="21"/>
              </w:rPr>
              <w:t xml:space="preserve">Председатель </w:t>
            </w:r>
          </w:p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:rsidTr="0000539A">
        <w:trPr>
          <w:trHeight w:val="195"/>
        </w:trPr>
        <w:tc>
          <w:tcPr>
            <w:tcW w:w="2943" w:type="dxa"/>
            <w:vMerge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:rsidTr="0000539A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  <w:r w:rsidRPr="005B7052">
              <w:rPr>
                <w:color w:val="000000"/>
                <w:sz w:val="21"/>
                <w:szCs w:val="21"/>
              </w:rPr>
              <w:t xml:space="preserve">Секретарь </w:t>
            </w:r>
          </w:p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:rsidTr="0000539A">
        <w:trPr>
          <w:trHeight w:val="210"/>
        </w:trPr>
        <w:tc>
          <w:tcPr>
            <w:tcW w:w="2943" w:type="dxa"/>
            <w:vMerge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F1F41" w:rsidRPr="00BF1F41" w:rsidRDefault="00BF1F41" w:rsidP="00BF1F41">
      <w:pPr>
        <w:tabs>
          <w:tab w:val="left" w:pos="5625"/>
        </w:tabs>
      </w:pPr>
    </w:p>
    <w:sectPr w:rsidR="00BF1F41" w:rsidRPr="00BF1F41" w:rsidSect="00B21FB4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248"/>
    <w:multiLevelType w:val="hybridMultilevel"/>
    <w:tmpl w:val="459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760C2"/>
    <w:multiLevelType w:val="hybridMultilevel"/>
    <w:tmpl w:val="A68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40719"/>
    <w:multiLevelType w:val="hybridMultilevel"/>
    <w:tmpl w:val="F44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3385"/>
    <w:multiLevelType w:val="hybridMultilevel"/>
    <w:tmpl w:val="D88A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F11EB"/>
    <w:multiLevelType w:val="hybridMultilevel"/>
    <w:tmpl w:val="413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abstractNum w:abstractNumId="8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34A7A"/>
    <w:multiLevelType w:val="hybridMultilevel"/>
    <w:tmpl w:val="2C4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8C397D"/>
    <w:rsid w:val="00002447"/>
    <w:rsid w:val="00005063"/>
    <w:rsid w:val="0000539A"/>
    <w:rsid w:val="00011543"/>
    <w:rsid w:val="00013C85"/>
    <w:rsid w:val="00030E6F"/>
    <w:rsid w:val="00034BD7"/>
    <w:rsid w:val="00042D0A"/>
    <w:rsid w:val="00050936"/>
    <w:rsid w:val="00052AE2"/>
    <w:rsid w:val="00052DA9"/>
    <w:rsid w:val="00055EB0"/>
    <w:rsid w:val="00061D56"/>
    <w:rsid w:val="00063699"/>
    <w:rsid w:val="00085143"/>
    <w:rsid w:val="000A418D"/>
    <w:rsid w:val="000A6B1C"/>
    <w:rsid w:val="000C0955"/>
    <w:rsid w:val="000C4F21"/>
    <w:rsid w:val="000E473E"/>
    <w:rsid w:val="000E6993"/>
    <w:rsid w:val="000E740A"/>
    <w:rsid w:val="000F18FD"/>
    <w:rsid w:val="001014BE"/>
    <w:rsid w:val="001360C0"/>
    <w:rsid w:val="00136EAE"/>
    <w:rsid w:val="0015267D"/>
    <w:rsid w:val="001760CD"/>
    <w:rsid w:val="001775FE"/>
    <w:rsid w:val="0018171D"/>
    <w:rsid w:val="00182A88"/>
    <w:rsid w:val="001973A6"/>
    <w:rsid w:val="001A655C"/>
    <w:rsid w:val="001A732B"/>
    <w:rsid w:val="001B4A15"/>
    <w:rsid w:val="001C2C80"/>
    <w:rsid w:val="001C7331"/>
    <w:rsid w:val="001C7884"/>
    <w:rsid w:val="001D3B9D"/>
    <w:rsid w:val="001E1B4C"/>
    <w:rsid w:val="001E200A"/>
    <w:rsid w:val="001F7949"/>
    <w:rsid w:val="002002E5"/>
    <w:rsid w:val="00207E3B"/>
    <w:rsid w:val="00210B19"/>
    <w:rsid w:val="0025351F"/>
    <w:rsid w:val="0025590D"/>
    <w:rsid w:val="00256A3C"/>
    <w:rsid w:val="00267F5D"/>
    <w:rsid w:val="0027023B"/>
    <w:rsid w:val="002834FD"/>
    <w:rsid w:val="00286F0C"/>
    <w:rsid w:val="002A3FCA"/>
    <w:rsid w:val="002B299D"/>
    <w:rsid w:val="002B403E"/>
    <w:rsid w:val="002B76E2"/>
    <w:rsid w:val="002B7837"/>
    <w:rsid w:val="002C656C"/>
    <w:rsid w:val="002C767F"/>
    <w:rsid w:val="002E0A4B"/>
    <w:rsid w:val="002E1694"/>
    <w:rsid w:val="002F5003"/>
    <w:rsid w:val="002F5D36"/>
    <w:rsid w:val="00314D4C"/>
    <w:rsid w:val="003300FC"/>
    <w:rsid w:val="0033200F"/>
    <w:rsid w:val="003328EC"/>
    <w:rsid w:val="00333DEA"/>
    <w:rsid w:val="00335A2C"/>
    <w:rsid w:val="0035243E"/>
    <w:rsid w:val="00361E82"/>
    <w:rsid w:val="00362466"/>
    <w:rsid w:val="003702ED"/>
    <w:rsid w:val="00375ADD"/>
    <w:rsid w:val="00376D31"/>
    <w:rsid w:val="00377F32"/>
    <w:rsid w:val="00383F5D"/>
    <w:rsid w:val="00387CE9"/>
    <w:rsid w:val="00395C77"/>
    <w:rsid w:val="00396327"/>
    <w:rsid w:val="003B6B08"/>
    <w:rsid w:val="003B77D4"/>
    <w:rsid w:val="003C1254"/>
    <w:rsid w:val="003D5186"/>
    <w:rsid w:val="003E512F"/>
    <w:rsid w:val="003F0036"/>
    <w:rsid w:val="003F043E"/>
    <w:rsid w:val="003F2F49"/>
    <w:rsid w:val="003F3153"/>
    <w:rsid w:val="003F3BAA"/>
    <w:rsid w:val="003F5481"/>
    <w:rsid w:val="003F5DAE"/>
    <w:rsid w:val="00414581"/>
    <w:rsid w:val="00420321"/>
    <w:rsid w:val="00425BAE"/>
    <w:rsid w:val="00440E4B"/>
    <w:rsid w:val="0044773B"/>
    <w:rsid w:val="00450548"/>
    <w:rsid w:val="0045138D"/>
    <w:rsid w:val="0045702E"/>
    <w:rsid w:val="00460D0C"/>
    <w:rsid w:val="004677E9"/>
    <w:rsid w:val="004767AD"/>
    <w:rsid w:val="00491E30"/>
    <w:rsid w:val="004921D3"/>
    <w:rsid w:val="004B4F62"/>
    <w:rsid w:val="004B52BC"/>
    <w:rsid w:val="004D1137"/>
    <w:rsid w:val="004E062F"/>
    <w:rsid w:val="004E09E5"/>
    <w:rsid w:val="004E1D18"/>
    <w:rsid w:val="004E416F"/>
    <w:rsid w:val="004E5281"/>
    <w:rsid w:val="004F1DD9"/>
    <w:rsid w:val="0050593B"/>
    <w:rsid w:val="00507DC2"/>
    <w:rsid w:val="00511BDC"/>
    <w:rsid w:val="00531E2E"/>
    <w:rsid w:val="005361C5"/>
    <w:rsid w:val="005470AB"/>
    <w:rsid w:val="00554140"/>
    <w:rsid w:val="00554C69"/>
    <w:rsid w:val="0056093F"/>
    <w:rsid w:val="00582DBE"/>
    <w:rsid w:val="005A20BE"/>
    <w:rsid w:val="005A34E0"/>
    <w:rsid w:val="005B7052"/>
    <w:rsid w:val="005D2FB0"/>
    <w:rsid w:val="005E33EA"/>
    <w:rsid w:val="005E766A"/>
    <w:rsid w:val="005F6234"/>
    <w:rsid w:val="005F7F5E"/>
    <w:rsid w:val="00604514"/>
    <w:rsid w:val="00605C03"/>
    <w:rsid w:val="0061265D"/>
    <w:rsid w:val="00623D01"/>
    <w:rsid w:val="006256CB"/>
    <w:rsid w:val="00627B88"/>
    <w:rsid w:val="00641CF6"/>
    <w:rsid w:val="00651F72"/>
    <w:rsid w:val="00666AD4"/>
    <w:rsid w:val="00672F00"/>
    <w:rsid w:val="006732DF"/>
    <w:rsid w:val="006923EC"/>
    <w:rsid w:val="006947F2"/>
    <w:rsid w:val="006A0DA1"/>
    <w:rsid w:val="006B1448"/>
    <w:rsid w:val="006B34A2"/>
    <w:rsid w:val="006C35F3"/>
    <w:rsid w:val="006D61E3"/>
    <w:rsid w:val="006D7874"/>
    <w:rsid w:val="006E15A0"/>
    <w:rsid w:val="006E168C"/>
    <w:rsid w:val="00711F4E"/>
    <w:rsid w:val="00714C3D"/>
    <w:rsid w:val="007216AC"/>
    <w:rsid w:val="00721C8A"/>
    <w:rsid w:val="007221A1"/>
    <w:rsid w:val="00723FD4"/>
    <w:rsid w:val="00727C87"/>
    <w:rsid w:val="00731C4C"/>
    <w:rsid w:val="00732F52"/>
    <w:rsid w:val="00735A2C"/>
    <w:rsid w:val="00743421"/>
    <w:rsid w:val="0076087A"/>
    <w:rsid w:val="00761271"/>
    <w:rsid w:val="00764104"/>
    <w:rsid w:val="007648E6"/>
    <w:rsid w:val="007778E7"/>
    <w:rsid w:val="00783941"/>
    <w:rsid w:val="00787D0F"/>
    <w:rsid w:val="007921D7"/>
    <w:rsid w:val="00796CF9"/>
    <w:rsid w:val="007B6660"/>
    <w:rsid w:val="007C5244"/>
    <w:rsid w:val="007D2A02"/>
    <w:rsid w:val="007D40F5"/>
    <w:rsid w:val="007D67FE"/>
    <w:rsid w:val="007E0387"/>
    <w:rsid w:val="007F14CD"/>
    <w:rsid w:val="007F602F"/>
    <w:rsid w:val="00801305"/>
    <w:rsid w:val="00805719"/>
    <w:rsid w:val="008252ED"/>
    <w:rsid w:val="008466DA"/>
    <w:rsid w:val="00857D17"/>
    <w:rsid w:val="008652CF"/>
    <w:rsid w:val="008661E7"/>
    <w:rsid w:val="008729DD"/>
    <w:rsid w:val="008878FB"/>
    <w:rsid w:val="00891DC2"/>
    <w:rsid w:val="00895D7E"/>
    <w:rsid w:val="008A6811"/>
    <w:rsid w:val="008A6B50"/>
    <w:rsid w:val="008C21B3"/>
    <w:rsid w:val="008C397D"/>
    <w:rsid w:val="008D421D"/>
    <w:rsid w:val="008E28DE"/>
    <w:rsid w:val="008E5FB6"/>
    <w:rsid w:val="008F2421"/>
    <w:rsid w:val="00900A74"/>
    <w:rsid w:val="0090465E"/>
    <w:rsid w:val="0092255C"/>
    <w:rsid w:val="009452A8"/>
    <w:rsid w:val="00945F74"/>
    <w:rsid w:val="00951847"/>
    <w:rsid w:val="0095668F"/>
    <w:rsid w:val="00970819"/>
    <w:rsid w:val="00992046"/>
    <w:rsid w:val="009A5135"/>
    <w:rsid w:val="009A790D"/>
    <w:rsid w:val="009C457E"/>
    <w:rsid w:val="009D2C9A"/>
    <w:rsid w:val="009D427A"/>
    <w:rsid w:val="009E5B5D"/>
    <w:rsid w:val="009E72A1"/>
    <w:rsid w:val="00A10927"/>
    <w:rsid w:val="00A1492C"/>
    <w:rsid w:val="00A362BA"/>
    <w:rsid w:val="00A3667B"/>
    <w:rsid w:val="00A523B6"/>
    <w:rsid w:val="00A625E0"/>
    <w:rsid w:val="00A920C7"/>
    <w:rsid w:val="00A93FD6"/>
    <w:rsid w:val="00A9530C"/>
    <w:rsid w:val="00A954B1"/>
    <w:rsid w:val="00A955CC"/>
    <w:rsid w:val="00AA01F2"/>
    <w:rsid w:val="00AA2319"/>
    <w:rsid w:val="00AB03B6"/>
    <w:rsid w:val="00AB1B5C"/>
    <w:rsid w:val="00AB688C"/>
    <w:rsid w:val="00AC413F"/>
    <w:rsid w:val="00AD4331"/>
    <w:rsid w:val="00AD6906"/>
    <w:rsid w:val="00AE14CD"/>
    <w:rsid w:val="00AF2A41"/>
    <w:rsid w:val="00AF664B"/>
    <w:rsid w:val="00AF6B36"/>
    <w:rsid w:val="00B01A0F"/>
    <w:rsid w:val="00B02615"/>
    <w:rsid w:val="00B03047"/>
    <w:rsid w:val="00B05666"/>
    <w:rsid w:val="00B10C58"/>
    <w:rsid w:val="00B12CFA"/>
    <w:rsid w:val="00B21FB4"/>
    <w:rsid w:val="00B223CA"/>
    <w:rsid w:val="00B26B70"/>
    <w:rsid w:val="00B32413"/>
    <w:rsid w:val="00B33EBE"/>
    <w:rsid w:val="00B413B1"/>
    <w:rsid w:val="00B4437E"/>
    <w:rsid w:val="00B5103D"/>
    <w:rsid w:val="00B52309"/>
    <w:rsid w:val="00B5693B"/>
    <w:rsid w:val="00B60126"/>
    <w:rsid w:val="00B62D42"/>
    <w:rsid w:val="00B67D69"/>
    <w:rsid w:val="00B86306"/>
    <w:rsid w:val="00BA0E4A"/>
    <w:rsid w:val="00BA1112"/>
    <w:rsid w:val="00BA356D"/>
    <w:rsid w:val="00BA4E42"/>
    <w:rsid w:val="00BB2CC5"/>
    <w:rsid w:val="00BB518F"/>
    <w:rsid w:val="00BC5B58"/>
    <w:rsid w:val="00BD3C08"/>
    <w:rsid w:val="00BE20DF"/>
    <w:rsid w:val="00BE2176"/>
    <w:rsid w:val="00BE6334"/>
    <w:rsid w:val="00BF1F41"/>
    <w:rsid w:val="00C15D5F"/>
    <w:rsid w:val="00C44229"/>
    <w:rsid w:val="00C45BDF"/>
    <w:rsid w:val="00C60C9B"/>
    <w:rsid w:val="00C81295"/>
    <w:rsid w:val="00C92808"/>
    <w:rsid w:val="00CB26F4"/>
    <w:rsid w:val="00CB3DCA"/>
    <w:rsid w:val="00CB5ACB"/>
    <w:rsid w:val="00CC2403"/>
    <w:rsid w:val="00CC3CEE"/>
    <w:rsid w:val="00CD2C7E"/>
    <w:rsid w:val="00CD4F86"/>
    <w:rsid w:val="00CE184B"/>
    <w:rsid w:val="00CF19B3"/>
    <w:rsid w:val="00CF70E4"/>
    <w:rsid w:val="00CF7134"/>
    <w:rsid w:val="00D05C12"/>
    <w:rsid w:val="00D077AC"/>
    <w:rsid w:val="00D16AA0"/>
    <w:rsid w:val="00D2437C"/>
    <w:rsid w:val="00D51C43"/>
    <w:rsid w:val="00D61AF5"/>
    <w:rsid w:val="00D6373C"/>
    <w:rsid w:val="00D708CF"/>
    <w:rsid w:val="00D831A1"/>
    <w:rsid w:val="00D86344"/>
    <w:rsid w:val="00D90638"/>
    <w:rsid w:val="00D91276"/>
    <w:rsid w:val="00D929F5"/>
    <w:rsid w:val="00D93036"/>
    <w:rsid w:val="00DA43BB"/>
    <w:rsid w:val="00DA777E"/>
    <w:rsid w:val="00DD5316"/>
    <w:rsid w:val="00E001F4"/>
    <w:rsid w:val="00E0701D"/>
    <w:rsid w:val="00E105B1"/>
    <w:rsid w:val="00E13608"/>
    <w:rsid w:val="00E2355E"/>
    <w:rsid w:val="00E36419"/>
    <w:rsid w:val="00E416F8"/>
    <w:rsid w:val="00E4381D"/>
    <w:rsid w:val="00E61485"/>
    <w:rsid w:val="00E77745"/>
    <w:rsid w:val="00E8260E"/>
    <w:rsid w:val="00E930CD"/>
    <w:rsid w:val="00E97EA4"/>
    <w:rsid w:val="00EA44AB"/>
    <w:rsid w:val="00EA53D0"/>
    <w:rsid w:val="00EA69A2"/>
    <w:rsid w:val="00EB214D"/>
    <w:rsid w:val="00EB7F42"/>
    <w:rsid w:val="00EC0EA3"/>
    <w:rsid w:val="00EF0046"/>
    <w:rsid w:val="00F02730"/>
    <w:rsid w:val="00F11E48"/>
    <w:rsid w:val="00F2382F"/>
    <w:rsid w:val="00F26F8E"/>
    <w:rsid w:val="00F301F6"/>
    <w:rsid w:val="00F362C1"/>
    <w:rsid w:val="00F461FA"/>
    <w:rsid w:val="00F604C9"/>
    <w:rsid w:val="00F74A81"/>
    <w:rsid w:val="00F86460"/>
    <w:rsid w:val="00F94216"/>
    <w:rsid w:val="00FA6AD8"/>
    <w:rsid w:val="00FA76F6"/>
    <w:rsid w:val="00FB3BB7"/>
    <w:rsid w:val="00FB5B16"/>
    <w:rsid w:val="00FB78EF"/>
    <w:rsid w:val="00FC72B7"/>
    <w:rsid w:val="00FC77CB"/>
    <w:rsid w:val="00FD1063"/>
    <w:rsid w:val="00FE541A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paragraph" w:customStyle="1" w:styleId="30">
    <w:name w:val="Обычный3"/>
    <w:rsid w:val="004B4F62"/>
    <w:pPr>
      <w:snapToGrid w:val="0"/>
    </w:pPr>
  </w:style>
  <w:style w:type="character" w:styleId="a9">
    <w:name w:val="Strong"/>
    <w:basedOn w:val="a0"/>
    <w:qFormat/>
    <w:rsid w:val="004B4F62"/>
    <w:rPr>
      <w:b/>
      <w:bCs/>
    </w:rPr>
  </w:style>
  <w:style w:type="character" w:styleId="aa">
    <w:name w:val="annotation reference"/>
    <w:basedOn w:val="a0"/>
    <w:semiHidden/>
    <w:unhideWhenUsed/>
    <w:rsid w:val="00B12CF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12C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12CFA"/>
  </w:style>
  <w:style w:type="paragraph" w:styleId="ad">
    <w:name w:val="annotation subject"/>
    <w:basedOn w:val="ab"/>
    <w:next w:val="ab"/>
    <w:link w:val="ae"/>
    <w:semiHidden/>
    <w:unhideWhenUsed/>
    <w:rsid w:val="00B12CF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12CFA"/>
    <w:rPr>
      <w:b/>
      <w:bCs/>
    </w:rPr>
  </w:style>
  <w:style w:type="table" w:customStyle="1" w:styleId="11">
    <w:name w:val="Сетка таблицы1"/>
    <w:basedOn w:val="a1"/>
    <w:uiPriority w:val="59"/>
    <w:rsid w:val="00B21FB4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</TotalTime>
  <Pages>10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Шекер</cp:lastModifiedBy>
  <cp:revision>2</cp:revision>
  <cp:lastPrinted>2015-12-28T07:47:00Z</cp:lastPrinted>
  <dcterms:created xsi:type="dcterms:W3CDTF">2018-12-12T11:25:00Z</dcterms:created>
  <dcterms:modified xsi:type="dcterms:W3CDTF">2018-12-12T11:25:00Z</dcterms:modified>
</cp:coreProperties>
</file>